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99" w:rsidRPr="006479CC" w:rsidRDefault="00992E99" w:rsidP="00992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79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«История» (10 – 11 классы) 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«История» для уровня среднего общего образования (10 - 11 классы) /базовый уровень/ составлена в соответствии с требованиями Федерального закона «Об образовании в Российской Федерации» от 29.12.2012 № 273 – ФЗ, Федерального государственного стандарта среднего общего образования (приказ Министерства образования и науки России от 17.05.2012 № 413 (ред. от 29.06.2017) «Об утверждении Федерального государственного образовательного стандарта среднего общего образования (</w:t>
      </w:r>
      <w:proofErr w:type="spellStart"/>
      <w:r w:rsidRPr="006479CC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6479CC">
        <w:rPr>
          <w:rFonts w:ascii="Times New Roman" w:hAnsi="Times New Roman" w:cs="Times New Roman"/>
          <w:sz w:val="24"/>
          <w:szCs w:val="24"/>
        </w:rPr>
        <w:t>. в Минюсте России 07.06.2012 № 24480),</w:t>
      </w:r>
      <w:r w:rsidRPr="000638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России </w:t>
      </w:r>
      <w:r w:rsidRPr="0006388A">
        <w:rPr>
          <w:rFonts w:ascii="Times New Roman" w:hAnsi="Times New Roman" w:cs="Times New Roman"/>
          <w:sz w:val="24"/>
          <w:szCs w:val="24"/>
        </w:rPr>
        <w:t>№ 73/4 от 27.08.2014г (ОП СОО)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9CC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образованию/протокол от 28.06.2016 № 2/16 – з),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№ 1015 от 30.08.2013 г.;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№ 254 от 20.05.2020 г., Постановлением Главного государственного санитарного врача Российской Федерации «Об утверждении СанПиН 2.4.2.282110 «Санитарно-эпидемиологические требования к условиям и организации обучения в общеобразовательных учреждениях» № 189 от 29.12.2010 г.., локальными актами М</w:t>
      </w:r>
      <w:r>
        <w:rPr>
          <w:rFonts w:ascii="Times New Roman" w:hAnsi="Times New Roman" w:cs="Times New Roman"/>
          <w:sz w:val="24"/>
          <w:szCs w:val="24"/>
        </w:rPr>
        <w:t xml:space="preserve">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 xml:space="preserve"> Изучение курса «История» на уровне CОО предполагается на основе УМК: 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 xml:space="preserve">- Отечественная история: История России начало XX-XXI веков, части 1,2,3, авторы: М.М. </w:t>
      </w:r>
      <w:proofErr w:type="spellStart"/>
      <w:r w:rsidRPr="006479CC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6479CC">
        <w:rPr>
          <w:rFonts w:ascii="Times New Roman" w:hAnsi="Times New Roman" w:cs="Times New Roman"/>
          <w:sz w:val="24"/>
          <w:szCs w:val="24"/>
        </w:rPr>
        <w:t xml:space="preserve">, А.А. Данилов, М.Ю. </w:t>
      </w:r>
      <w:proofErr w:type="spellStart"/>
      <w:r w:rsidRPr="006479CC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6479CC">
        <w:rPr>
          <w:rFonts w:ascii="Times New Roman" w:hAnsi="Times New Roman" w:cs="Times New Roman"/>
          <w:sz w:val="24"/>
          <w:szCs w:val="24"/>
        </w:rPr>
        <w:t xml:space="preserve">, под </w:t>
      </w:r>
      <w:proofErr w:type="spellStart"/>
      <w:r w:rsidRPr="006479C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479CC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М., Просвещение, 2020</w:t>
      </w:r>
      <w:r w:rsidRPr="006479CC">
        <w:rPr>
          <w:rFonts w:ascii="Times New Roman" w:hAnsi="Times New Roman" w:cs="Times New Roman"/>
          <w:sz w:val="24"/>
          <w:szCs w:val="24"/>
        </w:rPr>
        <w:t>г.; - Всемирная история: Всеобщая история конец XIX – начало</w:t>
      </w:r>
      <w:r>
        <w:rPr>
          <w:rFonts w:ascii="Times New Roman" w:hAnsi="Times New Roman" w:cs="Times New Roman"/>
          <w:sz w:val="24"/>
          <w:szCs w:val="24"/>
        </w:rPr>
        <w:t xml:space="preserve"> XXI,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Белоусов Л.С М., Просвещение,2019</w:t>
      </w:r>
      <w:r w:rsidRPr="006479CC">
        <w:rPr>
          <w:rFonts w:ascii="Times New Roman" w:hAnsi="Times New Roman" w:cs="Times New Roman"/>
          <w:sz w:val="24"/>
          <w:szCs w:val="24"/>
        </w:rPr>
        <w:t>г. Данный УМК является составной частью основной образовательной программы среднег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 xml:space="preserve">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культуры. Особенностью курса истории, изучаемого на ступени среднего (полного) </w:t>
      </w:r>
      <w:r w:rsidRPr="006479CC"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 на базовом уровне, является его общеобязательный статус, независимость от задач </w:t>
      </w:r>
      <w:proofErr w:type="spellStart"/>
      <w:r w:rsidRPr="006479CC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6479CC">
        <w:rPr>
          <w:rFonts w:ascii="Times New Roman" w:hAnsi="Times New Roman" w:cs="Times New Roman"/>
          <w:sz w:val="24"/>
          <w:szCs w:val="24"/>
        </w:rPr>
        <w:t xml:space="preserve"> образования и организации </w:t>
      </w:r>
      <w:proofErr w:type="spellStart"/>
      <w:r w:rsidRPr="006479CC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6479CC">
        <w:rPr>
          <w:rFonts w:ascii="Times New Roman" w:hAnsi="Times New Roman" w:cs="Times New Roman"/>
          <w:sz w:val="24"/>
          <w:szCs w:val="24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общего образования, связанный с приоритетными воспитательными задачами учебного процесса.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992E99">
        <w:rPr>
          <w:rFonts w:ascii="Times New Roman" w:hAnsi="Times New Roman" w:cs="Times New Roman"/>
          <w:b/>
          <w:sz w:val="24"/>
          <w:szCs w:val="24"/>
        </w:rPr>
        <w:t>Цель школьного исторического образования</w:t>
      </w:r>
      <w:r w:rsidRPr="006479CC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Федерального закона «Об образовании в Российской Федерации», ФГОС СОО,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r w:rsidRPr="00992E99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 w:rsidRPr="006479CC">
        <w:rPr>
          <w:rFonts w:ascii="Times New Roman" w:hAnsi="Times New Roman" w:cs="Times New Roman"/>
          <w:sz w:val="24"/>
          <w:szCs w:val="24"/>
        </w:rPr>
        <w:t xml:space="preserve">реализации рабочей программы учебного предмета «История» (базовый уровень) в старшей школе являются: </w:t>
      </w:r>
    </w:p>
    <w:p w:rsidR="006D1F48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9CC">
        <w:rPr>
          <w:rFonts w:ascii="Times New Roman" w:hAnsi="Times New Roman" w:cs="Times New Roman"/>
          <w:sz w:val="24"/>
          <w:szCs w:val="24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D1F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479CC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  <w:r w:rsidR="006D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479CC">
        <w:rPr>
          <w:rFonts w:ascii="Times New Roman" w:hAnsi="Times New Roman" w:cs="Times New Roman"/>
          <w:sz w:val="24"/>
          <w:szCs w:val="24"/>
        </w:rPr>
        <w:t xml:space="preserve">- овладение навыками проектной деятельности и исторической реконструкции с привлечением различных источников; </w:t>
      </w:r>
      <w:r w:rsidR="006D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479CC">
        <w:rPr>
          <w:rFonts w:ascii="Times New Roman" w:hAnsi="Times New Roman" w:cs="Times New Roman"/>
          <w:sz w:val="24"/>
          <w:szCs w:val="24"/>
        </w:rPr>
        <w:t xml:space="preserve">- формирование умений вести диалог, обосновывать свою точку зрения в дискуссии по исторической тематике. 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79CC">
        <w:rPr>
          <w:rFonts w:ascii="Times New Roman" w:hAnsi="Times New Roman" w:cs="Times New Roman"/>
          <w:sz w:val="24"/>
          <w:szCs w:val="24"/>
        </w:rPr>
        <w:t>Учебный предмет «История» входит в обязательную часть учебного плана. Изучается на уровне СОО 10-11 классы. Структурно предмет «История» на базовом уровне включает учебные курсы по «всеобщей (новейшей) истории» и отечественной истории («История России») периода 1914–2014 гг. Общее количество часов за два года обучения составляет 134 часа: в 10 классе – 68 часов (2 часа в неделю, 34 учебные недели)., в 11 классе - 66 часов (2 часа в неделю, 33 учебные недели). Основные содержательные линии рабочей программы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курсов, что будет реализовано при изучении событий, процессов первой и второй мировых войн. При этом приоритет в планировании и изучении учебного материала отдается истории России. В соответствии историко-культурным стандартом, который был разработан по поручению Президента Российской Федерации В.В. Путина от 21 мая 2012 г. №Пр.-1334 и утвержденной 30 октября 2013 г. на расширенном заседании Совета Российского исторического общества Концепцией нового учебно-методического комплекса по отечественной истории, основанном на историко-культурном стандарте преподавание предмета в 10-11 классах будет выстраиваться по линейной модели.</w:t>
      </w:r>
    </w:p>
    <w:p w:rsidR="00B2310E" w:rsidRDefault="00B2310E"/>
    <w:sectPr w:rsidR="00B2310E" w:rsidSect="00992E9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7"/>
    <w:rsid w:val="006D1F48"/>
    <w:rsid w:val="00992E99"/>
    <w:rsid w:val="00B2310E"/>
    <w:rsid w:val="00E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48DD"/>
  <w15:chartTrackingRefBased/>
  <w15:docId w15:val="{4BAA05F1-1ADC-44A6-88C6-D1405A3D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2021-06-08T06:45:00Z</dcterms:created>
  <dcterms:modified xsi:type="dcterms:W3CDTF">2021-06-08T06:57:00Z</dcterms:modified>
</cp:coreProperties>
</file>